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29" w:rsidRDefault="006B568D" w:rsidP="006B568D">
      <w:pPr>
        <w:pStyle w:val="1"/>
        <w:shd w:val="clear" w:color="auto" w:fill="auto"/>
        <w:spacing w:line="240" w:lineRule="auto"/>
        <w:ind w:left="7980"/>
        <w:contextualSpacing/>
      </w:pPr>
      <w:r>
        <w:t>Приложение №3</w:t>
      </w:r>
    </w:p>
    <w:p w:rsidR="00205D29" w:rsidRDefault="006B568D" w:rsidP="006B568D">
      <w:pPr>
        <w:pStyle w:val="1"/>
        <w:shd w:val="clear" w:color="auto" w:fill="auto"/>
        <w:spacing w:line="240" w:lineRule="auto"/>
        <w:ind w:left="7980" w:right="1780"/>
        <w:contextualSpacing/>
      </w:pPr>
      <w:r>
        <w:t>к постановлению администрации от 10.10.2014 № 1889-п Приложение № 2</w:t>
      </w:r>
    </w:p>
    <w:p w:rsidR="00205D29" w:rsidRDefault="006B568D" w:rsidP="006B568D">
      <w:pPr>
        <w:pStyle w:val="1"/>
        <w:shd w:val="clear" w:color="auto" w:fill="auto"/>
        <w:spacing w:after="334" w:line="240" w:lineRule="auto"/>
        <w:ind w:left="7980" w:right="1780"/>
        <w:contextualSpacing/>
      </w:pPr>
      <w:r>
        <w:t>к подпрограмме 2 «Развитие системы подготовки спортивного резерва»</w:t>
      </w:r>
    </w:p>
    <w:p w:rsidR="00205D29" w:rsidRDefault="006B568D" w:rsidP="006B568D">
      <w:pPr>
        <w:pStyle w:val="a6"/>
        <w:shd w:val="clear" w:color="auto" w:fill="auto"/>
        <w:spacing w:line="240" w:lineRule="auto"/>
        <w:contextualSpacing/>
        <w:jc w:val="center"/>
      </w:pPr>
      <w:r>
        <w:t>Перечень мероприятий подпрограммы «Развитие системы подготовки спортивного резерва»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99"/>
        <w:gridCol w:w="677"/>
        <w:gridCol w:w="374"/>
        <w:gridCol w:w="475"/>
        <w:gridCol w:w="269"/>
        <w:gridCol w:w="178"/>
        <w:gridCol w:w="331"/>
        <w:gridCol w:w="322"/>
        <w:gridCol w:w="931"/>
        <w:gridCol w:w="869"/>
        <w:gridCol w:w="888"/>
        <w:gridCol w:w="1277"/>
        <w:gridCol w:w="2251"/>
      </w:tblGrid>
      <w:tr w:rsidR="00205D29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jc w:val="center"/>
            </w:pPr>
            <w:r>
              <w:t>Наименование подпрограммы, задачи, мероприятий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20"/>
            </w:pPr>
            <w:r>
              <w:t>ГРБС</w:t>
            </w:r>
          </w:p>
        </w:tc>
        <w:tc>
          <w:tcPr>
            <w:tcW w:w="1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60"/>
            </w:pPr>
            <w:r>
              <w:t>Код бюджетной классификации</w:t>
            </w: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320"/>
            </w:pPr>
            <w:r>
              <w:t>Расходы, (тыс. руб.), годы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/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ГРБС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proofErr w:type="spellStart"/>
            <w:r>
              <w:t>РзПр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ЦСР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rPr>
                <w:lang w:val="en-US"/>
              </w:rPr>
              <w:t>BP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2014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2015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560"/>
            </w:pPr>
            <w:r>
              <w:t>Итого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/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ind w:left="60"/>
            </w:pPr>
            <w:r>
              <w:rPr>
                <w:rStyle w:val="21"/>
              </w:rPr>
              <w:t>«Развитие</w:t>
            </w:r>
            <w:r>
              <w:t xml:space="preserve"> системы подготовки спортивного резерва»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ind w:left="60"/>
            </w:pPr>
            <w:proofErr w:type="spellStart"/>
            <w:proofErr w:type="gramStart"/>
            <w:r>
              <w:t>администр</w:t>
            </w:r>
            <w:proofErr w:type="spellEnd"/>
            <w:r>
              <w:t xml:space="preserve"> </w:t>
            </w:r>
            <w:proofErr w:type="spellStart"/>
            <w:r>
              <w:t>ация</w:t>
            </w:r>
            <w:proofErr w:type="spellEnd"/>
            <w:proofErr w:type="gramEnd"/>
            <w:r>
              <w:t xml:space="preserve"> города Назарово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49896,56867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00"/>
            </w:pPr>
            <w:r>
              <w:t>45754,00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45754,00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141404,56867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60"/>
            </w:pPr>
            <w:r>
              <w:t>В ТОМ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40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49896,5687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00"/>
            </w:pPr>
            <w:r>
              <w:t>45754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45754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141404,5687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>Обеспечение деятельности (оказание услуг) подведомственных учреждений, в т-ч: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0081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41 576,42267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140"/>
            </w:pPr>
            <w:r>
              <w:t>42 354,00000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160"/>
            </w:pPr>
            <w:r>
              <w:t>42 354,00000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00"/>
            </w:pPr>
            <w:r>
              <w:t>126 284,42267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49" w:lineRule="exact"/>
              <w:ind w:left="20"/>
            </w:pPr>
            <w:r>
              <w:t>Ежегодное повышение уровня физической подготовленности, не менее 2100 чел.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8" w:lineRule="exact"/>
              <w:ind w:left="60"/>
            </w:pPr>
            <w:r>
              <w:t>предоставление дополнительного образования в 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18 923,47815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18 924,00000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60"/>
            </w:pPr>
            <w:r>
              <w:t>18 924,00000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56 771,47815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>предоставление дополнительного образования в 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22 652,94452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23 430,00000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60"/>
            </w:pPr>
            <w:r>
              <w:t>23 430,00000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69 512,94452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>Обеспечение деятельности (оказание услуг) подведомственных учреждений за счет средств от приносящей доход деятельности, в т</w:t>
            </w:r>
            <w:proofErr w:type="gramStart"/>
            <w:r>
              <w:t>.ч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8810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4 000,00000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140"/>
            </w:pPr>
            <w:r>
              <w:t>2 400,00000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160"/>
            </w:pPr>
            <w:r>
              <w:t>2 400.00000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8 800,00000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>Ежегодное повышение уровня физической подготовленности, не менее 2100 чел.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2 500,00000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rPr>
                <w:rStyle w:val="a7"/>
              </w:rPr>
              <w:t>1</w:t>
            </w:r>
            <w:r>
              <w:t xml:space="preserve"> 800,00000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60"/>
            </w:pPr>
            <w:r>
              <w:t>1 800,00000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6 100,00000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1 500,00000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600,00000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60"/>
            </w:pPr>
            <w:r>
              <w:t>600,00000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2 700,00000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99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1021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1 669,001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00"/>
            </w:pPr>
            <w: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1 669,001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 xml:space="preserve">Обеспечение </w:t>
            </w:r>
            <w:proofErr w:type="spellStart"/>
            <w:r>
              <w:t>уровеня</w:t>
            </w:r>
            <w:proofErr w:type="spellEnd"/>
            <w:r>
              <w:t xml:space="preserve">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592,226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592,226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1 076,775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rPr>
                <w:rStyle w:val="a7"/>
              </w:rPr>
              <w:t>1</w:t>
            </w:r>
            <w:r>
              <w:t xml:space="preserve"> 076,775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73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>Прочие мероприятия, осуществляемые за счет межбюджетных трансфертов прошлых лет из краевого бюджета (соглашение о предоставлении субсидий от 14.08.2013 №246 на оснащение муниципальных учреждений физкультурно-спортивной направленности спортивным инвентарем,</w:t>
            </w:r>
            <w:r>
              <w:t xml:space="preserve"> оборудованием, спортивной одеждой и обувью на 2013 год)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7789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60"/>
            </w:pPr>
            <w:r>
              <w:t>1 540,0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1 540,0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>Улучшение материально технической базы муниципальных учреждений физкультурно-спортивной направленности спортивным инвентарем, оборудованием, спортивной одеждой и обувью.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7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850,0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560"/>
            </w:pPr>
            <w:r>
              <w:t>850,0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690,0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560"/>
            </w:pPr>
            <w:r>
              <w:t>690,0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176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 xml:space="preserve">Персональные выплаты, устанавливаемые в целях повышения оплаты труда молодым специалистам, по министерству финансов Красноярского края в рамках </w:t>
            </w:r>
            <w:proofErr w:type="spellStart"/>
            <w:r>
              <w:t>непрограммных</w:t>
            </w:r>
            <w:proofErr w:type="spellEnd"/>
            <w:r>
              <w:t xml:space="preserve"> расходов отдельных органов исполнительной власти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1031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104,245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104,245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>2 молодых специалиста получат персональную выплату, устанавливаемую в целях повышения оплаты труда молодым специалистам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62,825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62,825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240"/>
            </w:pPr>
            <w:r>
              <w:t>41, 420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41, 420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325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8" w:lineRule="exact"/>
              <w:ind w:left="60"/>
            </w:pPr>
            <w:r>
              <w:t>Мероприятия в области физической культуры и спорта, в т</w:t>
            </w:r>
            <w:proofErr w:type="gramStart"/>
            <w:r>
              <w:t>.ч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1105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240"/>
            </w:pPr>
            <w:r>
              <w:t>1 000,0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00"/>
            </w:pPr>
            <w:r>
              <w:t>1 000,0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420"/>
            </w:pPr>
            <w:r>
              <w:t>3 000,0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 xml:space="preserve">Увеличение числа проводимых спортивно-массовых мероприятий и участников данных мероприятий не менее 260; увеличение количества членов сборных команд </w:t>
            </w:r>
            <w:proofErr w:type="spellStart"/>
            <w:r>
              <w:t>Красноярсого</w:t>
            </w:r>
            <w:proofErr w:type="spellEnd"/>
            <w:r>
              <w:t xml:space="preserve"> края не менее 58; увеличение числа занимающихся физической культурой и спортом на 20 чел. ежег</w:t>
            </w:r>
            <w:r>
              <w:t>одно.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- в 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500,0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500,0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1 500,0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- в 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500,0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00"/>
            </w:pPr>
            <w:r>
              <w:t>500,0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420"/>
            </w:pPr>
            <w:r>
              <w:t>1 500,0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941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60"/>
            </w:pPr>
            <w:r>
              <w:t>Оснащение муниципальных учреждений физкультурно-спортивной направленности спортивным инвентарем, оборудованием, спортивной одеждой и обувью за счет средств местного бюджета, в т</w:t>
            </w:r>
            <w:proofErr w:type="gramStart"/>
            <w:r>
              <w:t>.ч</w:t>
            </w:r>
            <w:proofErr w:type="gramEnd"/>
            <w:r>
              <w:t>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162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40"/>
            </w:pPr>
            <w:r>
              <w:t>0709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80"/>
            </w:pPr>
            <w:r>
              <w:t>4902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60"/>
            </w:pPr>
            <w:r>
              <w:t>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20"/>
              <w:shd w:val="clear" w:color="auto" w:fill="auto"/>
              <w:spacing w:line="240" w:lineRule="auto"/>
              <w:ind w:left="560"/>
            </w:pPr>
            <w:r>
              <w:t>6,9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154" w:lineRule="exact"/>
              <w:ind w:left="20"/>
            </w:pPr>
            <w:r>
              <w:t>Улучшение материально технической базы муниципальных учреждений физкультурно-спортивной направленности спортивным инвентарем, оборудованием, спортивной одеждой и обувью.</w:t>
            </w:r>
          </w:p>
        </w:tc>
      </w:tr>
      <w:tr w:rsidR="00205D29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60"/>
            </w:pPr>
            <w:r>
              <w:t>МАОУ ДОД ДЮСШ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60"/>
            </w:pPr>
            <w:r>
              <w:t>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340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6B568D" w:rsidP="006B568D">
            <w:pPr>
              <w:pStyle w:val="1"/>
              <w:shd w:val="clear" w:color="auto" w:fill="auto"/>
              <w:spacing w:line="240" w:lineRule="auto"/>
              <w:ind w:left="560"/>
            </w:pPr>
            <w:r>
              <w:t>6,9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29" w:rsidRDefault="00205D29" w:rsidP="006B568D">
            <w:pPr>
              <w:rPr>
                <w:sz w:val="10"/>
                <w:szCs w:val="10"/>
              </w:rPr>
            </w:pPr>
          </w:p>
        </w:tc>
      </w:tr>
    </w:tbl>
    <w:p w:rsidR="006B568D" w:rsidRDefault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rPr>
          <w:sz w:val="2"/>
          <w:szCs w:val="2"/>
          <w:lang w:val="ru-RU"/>
        </w:rPr>
      </w:pPr>
    </w:p>
    <w:p w:rsidR="006B568D" w:rsidRPr="006B568D" w:rsidRDefault="006B568D" w:rsidP="006B568D">
      <w:pPr>
        <w:ind w:left="2124" w:firstLine="708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Начальник ОСТ и МП</w:t>
      </w:r>
      <w:r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ab/>
        <w:t xml:space="preserve">          </w:t>
      </w:r>
      <w:r>
        <w:rPr>
          <w:sz w:val="18"/>
          <w:szCs w:val="18"/>
          <w:lang w:val="ru-RU"/>
        </w:rPr>
        <w:tab/>
        <w:t xml:space="preserve">Ю.Г. </w:t>
      </w:r>
      <w:proofErr w:type="spellStart"/>
      <w:r>
        <w:rPr>
          <w:sz w:val="18"/>
          <w:szCs w:val="18"/>
          <w:lang w:val="ru-RU"/>
        </w:rPr>
        <w:t>Дивинец</w:t>
      </w:r>
      <w:proofErr w:type="spellEnd"/>
    </w:p>
    <w:p w:rsidR="006B568D" w:rsidRPr="006B568D" w:rsidRDefault="006B568D" w:rsidP="006B568D">
      <w:pPr>
        <w:ind w:firstLine="708"/>
        <w:rPr>
          <w:sz w:val="2"/>
          <w:szCs w:val="2"/>
          <w:lang w:val="ru-RU"/>
        </w:rPr>
      </w:pPr>
    </w:p>
    <w:sectPr w:rsidR="006B568D" w:rsidRPr="006B568D" w:rsidSect="006B568D">
      <w:type w:val="continuous"/>
      <w:pgSz w:w="11905" w:h="16837"/>
      <w:pgMar w:top="284" w:right="318" w:bottom="198" w:left="210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8D" w:rsidRDefault="006B568D" w:rsidP="00205D29">
      <w:r>
        <w:separator/>
      </w:r>
    </w:p>
  </w:endnote>
  <w:endnote w:type="continuationSeparator" w:id="0">
    <w:p w:rsidR="006B568D" w:rsidRDefault="006B568D" w:rsidP="00205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8D" w:rsidRDefault="006B568D"/>
  </w:footnote>
  <w:footnote w:type="continuationSeparator" w:id="0">
    <w:p w:rsidR="006B568D" w:rsidRDefault="006B568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05D29"/>
    <w:rsid w:val="00205D29"/>
    <w:rsid w:val="006B5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5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D29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205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a5">
    <w:name w:val="Подпись к таблице_"/>
    <w:basedOn w:val="a0"/>
    <w:link w:val="a6"/>
    <w:rsid w:val="00205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">
    <w:name w:val="Основной текст (2)_"/>
    <w:basedOn w:val="a0"/>
    <w:link w:val="20"/>
    <w:rsid w:val="00205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1">
    <w:name w:val="Основной текст (2) + Не полужирный"/>
    <w:basedOn w:val="2"/>
    <w:rsid w:val="00205D29"/>
    <w:rPr>
      <w:b/>
      <w:bCs/>
    </w:rPr>
  </w:style>
  <w:style w:type="character" w:customStyle="1" w:styleId="4">
    <w:name w:val="Основной текст (4)_"/>
    <w:basedOn w:val="a0"/>
    <w:link w:val="40"/>
    <w:rsid w:val="00205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3">
    <w:name w:val="Основной текст (3)_"/>
    <w:basedOn w:val="a0"/>
    <w:link w:val="30"/>
    <w:rsid w:val="00205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Основной текст + Полужирный"/>
    <w:basedOn w:val="a4"/>
    <w:rsid w:val="00205D29"/>
    <w:rPr>
      <w:b/>
      <w:bCs/>
    </w:rPr>
  </w:style>
  <w:style w:type="paragraph" w:customStyle="1" w:styleId="1">
    <w:name w:val="Основной текст1"/>
    <w:basedOn w:val="a"/>
    <w:link w:val="a4"/>
    <w:rsid w:val="00205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6">
    <w:name w:val="Подпись к таблице"/>
    <w:basedOn w:val="a"/>
    <w:link w:val="a5"/>
    <w:rsid w:val="00205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20">
    <w:name w:val="Основной текст (2)"/>
    <w:basedOn w:val="a"/>
    <w:link w:val="2"/>
    <w:rsid w:val="00205D29"/>
    <w:pPr>
      <w:shd w:val="clear" w:color="auto" w:fill="FFFFFF"/>
      <w:spacing w:line="154" w:lineRule="exac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40">
    <w:name w:val="Основной текст (4)"/>
    <w:basedOn w:val="a"/>
    <w:link w:val="4"/>
    <w:rsid w:val="00205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0">
    <w:name w:val="Основной текст (3)"/>
    <w:basedOn w:val="a"/>
    <w:link w:val="3"/>
    <w:rsid w:val="00205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2014-11-07T02:30:00Z</dcterms:created>
  <dcterms:modified xsi:type="dcterms:W3CDTF">2014-11-07T02:33:00Z</dcterms:modified>
</cp:coreProperties>
</file>